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F6F1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REGOLAMENTO DEL CONTEST</w:t>
      </w:r>
    </w:p>
    <w:p w14:paraId="40444F79" w14:textId="77777777" w:rsidR="00752016" w:rsidRPr="00752016" w:rsidRDefault="00752016" w:rsidP="00752016">
      <w:r w:rsidRPr="00752016">
        <w:rPr>
          <w:b/>
          <w:bCs/>
        </w:rPr>
        <w:t>NEXT STARS</w:t>
      </w:r>
    </w:p>
    <w:p w14:paraId="17A99938" w14:textId="77777777" w:rsidR="00752016" w:rsidRPr="00752016" w:rsidRDefault="00000000" w:rsidP="00752016">
      <w:r>
        <w:rPr>
          <w:noProof/>
        </w:rPr>
        <w:pict w14:anchorId="3B1EC3BD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067BF07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1. Oggetto del contest</w:t>
      </w:r>
    </w:p>
    <w:p w14:paraId="0718468A" w14:textId="77777777" w:rsidR="00752016" w:rsidRPr="00752016" w:rsidRDefault="00752016" w:rsidP="00752016">
      <w:r w:rsidRPr="00752016">
        <w:t>Il </w:t>
      </w:r>
      <w:r w:rsidRPr="00752016">
        <w:rPr>
          <w:b/>
          <w:bCs/>
        </w:rPr>
        <w:t>Next Stars</w:t>
      </w:r>
      <w:r w:rsidRPr="00752016">
        <w:t> è un progetto promosso da </w:t>
      </w:r>
      <w:r w:rsidRPr="00752016">
        <w:rPr>
          <w:b/>
          <w:bCs/>
        </w:rPr>
        <w:t>Forbes Italia</w:t>
      </w:r>
      <w:r w:rsidRPr="00752016">
        <w:t>, nato per individuare e valorizzare due giovani talenti della recitazione cinematografica, un attore e un’attrice, provenienti dalle principali </w:t>
      </w:r>
      <w:r w:rsidRPr="00752016">
        <w:rPr>
          <w:b/>
          <w:bCs/>
        </w:rPr>
        <w:t>accademie, scuole e corsi di formazione attoriale</w:t>
      </w:r>
      <w:r w:rsidRPr="00752016">
        <w:t> italiani.</w:t>
      </w:r>
    </w:p>
    <w:p w14:paraId="4956CB30" w14:textId="77777777" w:rsidR="00752016" w:rsidRPr="00752016" w:rsidRDefault="00752016" w:rsidP="00752016">
      <w:r w:rsidRPr="00752016">
        <w:t>Il percorso prevede una fase di candidatura, una preselezione dal vivo e una premiazione finale, che si terrà nell’ambito dell’evento </w:t>
      </w:r>
      <w:r w:rsidRPr="00752016">
        <w:rPr>
          <w:b/>
          <w:bCs/>
        </w:rPr>
        <w:t>“</w:t>
      </w:r>
      <w:proofErr w:type="spellStart"/>
      <w:r w:rsidRPr="00752016">
        <w:rPr>
          <w:b/>
          <w:bCs/>
        </w:rPr>
        <w:t>Unconventional</w:t>
      </w:r>
      <w:proofErr w:type="spellEnd"/>
      <w:r w:rsidRPr="00752016">
        <w:rPr>
          <w:b/>
          <w:bCs/>
        </w:rPr>
        <w:t xml:space="preserve"> </w:t>
      </w:r>
      <w:proofErr w:type="spellStart"/>
      <w:r w:rsidRPr="00752016">
        <w:rPr>
          <w:b/>
          <w:bCs/>
        </w:rPr>
        <w:t>Excellence</w:t>
      </w:r>
      <w:proofErr w:type="spellEnd"/>
      <w:r w:rsidRPr="00752016">
        <w:rPr>
          <w:b/>
          <w:bCs/>
        </w:rPr>
        <w:t>”</w:t>
      </w:r>
      <w:r w:rsidRPr="00752016">
        <w:t> durante la Mostra Internazionale d’Arte Cinematografica di Venezia.</w:t>
      </w:r>
    </w:p>
    <w:p w14:paraId="21BDCCFA" w14:textId="77777777" w:rsidR="00752016" w:rsidRPr="00752016" w:rsidRDefault="00000000" w:rsidP="00752016">
      <w:r>
        <w:rPr>
          <w:noProof/>
        </w:rPr>
        <w:pict w14:anchorId="6896A2E5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96D52D0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2. Inclusione e pari opportunità</w:t>
      </w:r>
    </w:p>
    <w:p w14:paraId="420EADAF" w14:textId="77777777" w:rsidR="00752016" w:rsidRPr="00752016" w:rsidRDefault="00752016" w:rsidP="00752016">
      <w:r w:rsidRPr="00752016">
        <w:t>Il contest è aperto a tutti i candidati senza alcuna distinzione di genere, etnia, nazionalità, religione, orientamento sessuale, disabilità o condizione personale.</w:t>
      </w:r>
    </w:p>
    <w:p w14:paraId="4829EE49" w14:textId="77777777" w:rsidR="00752016" w:rsidRPr="00752016" w:rsidRDefault="00752016" w:rsidP="00752016">
      <w:r w:rsidRPr="00752016">
        <w:t>La selezione si basa esclusivamente su </w:t>
      </w:r>
      <w:r w:rsidRPr="00752016">
        <w:rPr>
          <w:b/>
          <w:bCs/>
        </w:rPr>
        <w:t>talento, preparazione e potenziale artistico</w:t>
      </w:r>
      <w:r w:rsidRPr="00752016">
        <w:t>.</w:t>
      </w:r>
    </w:p>
    <w:p w14:paraId="0BA74CF3" w14:textId="77777777" w:rsidR="00752016" w:rsidRPr="00752016" w:rsidRDefault="00000000" w:rsidP="00752016">
      <w:r>
        <w:rPr>
          <w:noProof/>
        </w:rPr>
        <w:pict w14:anchorId="6BE3296A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2C3FC55E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3. Requisiti di partecipazione</w:t>
      </w:r>
    </w:p>
    <w:p w14:paraId="25837EBE" w14:textId="77777777" w:rsidR="00752016" w:rsidRPr="00752016" w:rsidRDefault="00752016" w:rsidP="00752016">
      <w:r w:rsidRPr="00752016">
        <w:t>Possono partecipare:</w:t>
      </w:r>
    </w:p>
    <w:p w14:paraId="40A1FF76" w14:textId="77777777" w:rsidR="00752016" w:rsidRPr="00752016" w:rsidRDefault="00752016" w:rsidP="00752016">
      <w:pPr>
        <w:numPr>
          <w:ilvl w:val="0"/>
          <w:numId w:val="1"/>
        </w:numPr>
      </w:pPr>
      <w:r w:rsidRPr="00752016">
        <w:t>Studenti regolarmente iscritti ad </w:t>
      </w:r>
      <w:r w:rsidRPr="00752016">
        <w:rPr>
          <w:b/>
          <w:bCs/>
        </w:rPr>
        <w:t>accademie, scuole o corsi di formazione attoriale</w:t>
      </w:r>
      <w:r w:rsidRPr="00752016">
        <w:t> sul territorio italiano</w:t>
      </w:r>
    </w:p>
    <w:p w14:paraId="21D233CD" w14:textId="569A7DE7" w:rsidR="00752016" w:rsidRPr="00752016" w:rsidRDefault="00752016" w:rsidP="00752016">
      <w:pPr>
        <w:numPr>
          <w:ilvl w:val="0"/>
          <w:numId w:val="1"/>
        </w:numPr>
      </w:pPr>
      <w:r w:rsidRPr="00752016">
        <w:t>Giovani attori e attrici in formazione di età compresa tra i </w:t>
      </w:r>
      <w:r w:rsidRPr="00752016">
        <w:rPr>
          <w:b/>
          <w:bCs/>
        </w:rPr>
        <w:t>18 e i 2</w:t>
      </w:r>
      <w:r>
        <w:rPr>
          <w:b/>
          <w:bCs/>
        </w:rPr>
        <w:t>8</w:t>
      </w:r>
      <w:r w:rsidRPr="00752016">
        <w:rPr>
          <w:b/>
          <w:bCs/>
        </w:rPr>
        <w:t xml:space="preserve"> anni</w:t>
      </w:r>
    </w:p>
    <w:p w14:paraId="181A0276" w14:textId="77777777" w:rsidR="00752016" w:rsidRPr="00752016" w:rsidRDefault="00752016" w:rsidP="00752016">
      <w:pPr>
        <w:numPr>
          <w:ilvl w:val="0"/>
          <w:numId w:val="1"/>
        </w:numPr>
      </w:pPr>
      <w:r w:rsidRPr="00752016">
        <w:t>Candidati in grado di inviare i materiali richiesti entro le scadenze previste</w:t>
      </w:r>
    </w:p>
    <w:p w14:paraId="38DD2B2E" w14:textId="77777777" w:rsidR="00752016" w:rsidRPr="00752016" w:rsidRDefault="00000000" w:rsidP="00752016">
      <w:r>
        <w:rPr>
          <w:noProof/>
        </w:rPr>
        <w:pict w14:anchorId="1DD6FAE4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17CE5409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4. Modalità di partecipazione</w:t>
      </w:r>
    </w:p>
    <w:p w14:paraId="617AAC51" w14:textId="77777777" w:rsidR="00752016" w:rsidRPr="00752016" w:rsidRDefault="00752016" w:rsidP="00752016">
      <w:r w:rsidRPr="00752016">
        <w:t>La candidatura avviene tramite un </w:t>
      </w:r>
      <w:r w:rsidRPr="00752016">
        <w:rPr>
          <w:b/>
          <w:bCs/>
        </w:rPr>
        <w:t>modulo online dedicato</w:t>
      </w:r>
      <w:r w:rsidRPr="00752016">
        <w:t>, comunicato attraverso le accademie, scuole, corsi e i canali ufficiali di Forbes Italia.</w:t>
      </w:r>
    </w:p>
    <w:p w14:paraId="3A319178" w14:textId="77777777" w:rsidR="00752016" w:rsidRPr="00752016" w:rsidRDefault="00752016" w:rsidP="00752016">
      <w:r w:rsidRPr="00752016">
        <w:t>Materiali richiesti:</w:t>
      </w:r>
    </w:p>
    <w:p w14:paraId="1AA66D9B" w14:textId="77777777" w:rsidR="00752016" w:rsidRPr="00752016" w:rsidRDefault="00752016" w:rsidP="00752016">
      <w:pPr>
        <w:numPr>
          <w:ilvl w:val="0"/>
          <w:numId w:val="2"/>
        </w:numPr>
      </w:pPr>
      <w:r w:rsidRPr="00752016">
        <w:rPr>
          <w:b/>
          <w:bCs/>
        </w:rPr>
        <w:t>Self-tape</w:t>
      </w:r>
      <w:r w:rsidRPr="00752016">
        <w:t> (max 2 minuti) con una scena a scelta (monologo o dialogo con partner fuori campo)</w:t>
      </w:r>
    </w:p>
    <w:p w14:paraId="7DC791F2" w14:textId="77777777" w:rsidR="00752016" w:rsidRPr="00752016" w:rsidRDefault="00752016" w:rsidP="00752016">
      <w:pPr>
        <w:numPr>
          <w:ilvl w:val="0"/>
          <w:numId w:val="2"/>
        </w:numPr>
      </w:pPr>
      <w:r w:rsidRPr="00752016">
        <w:rPr>
          <w:b/>
          <w:bCs/>
        </w:rPr>
        <w:t>Video di presentazione</w:t>
      </w:r>
      <w:r w:rsidRPr="00752016">
        <w:t> (max 1 minuto)</w:t>
      </w:r>
    </w:p>
    <w:p w14:paraId="11F2677A" w14:textId="77777777" w:rsidR="00752016" w:rsidRPr="00752016" w:rsidRDefault="00752016" w:rsidP="00752016">
      <w:pPr>
        <w:numPr>
          <w:ilvl w:val="0"/>
          <w:numId w:val="2"/>
        </w:numPr>
      </w:pPr>
      <w:r w:rsidRPr="00752016">
        <w:rPr>
          <w:b/>
          <w:bCs/>
        </w:rPr>
        <w:t>Curriculum artistico</w:t>
      </w:r>
      <w:r w:rsidRPr="00752016">
        <w:t> (se disponibile)</w:t>
      </w:r>
    </w:p>
    <w:p w14:paraId="1B7873B0" w14:textId="77777777" w:rsidR="00752016" w:rsidRPr="00752016" w:rsidRDefault="00000000" w:rsidP="00752016">
      <w:r>
        <w:rPr>
          <w:noProof/>
        </w:rPr>
        <w:lastRenderedPageBreak/>
        <w:pict w14:anchorId="6E32A52D">
          <v:rect id="_x0000_i1029" style="width:0;height:1.5pt" o:hralign="center" o:hrstd="t" o:hr="t" fillcolor="#a0a0a0" stroked="f"/>
        </w:pict>
      </w:r>
    </w:p>
    <w:p w14:paraId="76FADB89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5. Tempistiche</w:t>
      </w:r>
    </w:p>
    <w:p w14:paraId="10C5043E" w14:textId="75CD68AE" w:rsidR="00752016" w:rsidRPr="00752016" w:rsidRDefault="00752016" w:rsidP="00752016">
      <w:pPr>
        <w:numPr>
          <w:ilvl w:val="0"/>
          <w:numId w:val="3"/>
        </w:numPr>
      </w:pPr>
      <w:r w:rsidRPr="00752016">
        <w:t>Apertura candidature: </w:t>
      </w:r>
      <w:r>
        <w:rPr>
          <w:b/>
          <w:bCs/>
        </w:rPr>
        <w:t>17 aprile</w:t>
      </w:r>
      <w:r w:rsidRPr="00752016">
        <w:rPr>
          <w:b/>
          <w:bCs/>
        </w:rPr>
        <w:t xml:space="preserve"> 2026</w:t>
      </w:r>
    </w:p>
    <w:p w14:paraId="71408088" w14:textId="2621DDFE" w:rsidR="00752016" w:rsidRPr="00752016" w:rsidRDefault="00752016" w:rsidP="001D70F1">
      <w:pPr>
        <w:numPr>
          <w:ilvl w:val="0"/>
          <w:numId w:val="3"/>
        </w:numPr>
        <w:jc w:val="both"/>
      </w:pPr>
      <w:r w:rsidRPr="00752016">
        <w:t>Chiusura candidature: </w:t>
      </w:r>
      <w:r w:rsidR="001D70F1">
        <w:rPr>
          <w:b/>
          <w:bCs/>
        </w:rPr>
        <w:t>10</w:t>
      </w:r>
      <w:r w:rsidRPr="00752016">
        <w:rPr>
          <w:b/>
          <w:bCs/>
        </w:rPr>
        <w:t xml:space="preserve"> giugno 2026</w:t>
      </w:r>
    </w:p>
    <w:p w14:paraId="528FE295" w14:textId="3566FBFC" w:rsidR="00752016" w:rsidRPr="00752016" w:rsidRDefault="00752016" w:rsidP="00752016">
      <w:pPr>
        <w:numPr>
          <w:ilvl w:val="0"/>
          <w:numId w:val="3"/>
        </w:numPr>
      </w:pPr>
      <w:r w:rsidRPr="00752016">
        <w:t xml:space="preserve">Selezione dei </w:t>
      </w:r>
      <w:proofErr w:type="spellStart"/>
      <w:r w:rsidRPr="00752016">
        <w:t>pre</w:t>
      </w:r>
      <w:proofErr w:type="spellEnd"/>
      <w:r w:rsidRPr="00752016">
        <w:t>-finalisti: </w:t>
      </w:r>
      <w:r w:rsidR="001D70F1">
        <w:rPr>
          <w:b/>
          <w:bCs/>
        </w:rPr>
        <w:t>13</w:t>
      </w:r>
      <w:r w:rsidRPr="00752016">
        <w:rPr>
          <w:b/>
          <w:bCs/>
        </w:rPr>
        <w:t xml:space="preserve"> giugno 2026</w:t>
      </w:r>
    </w:p>
    <w:p w14:paraId="74F44DA9" w14:textId="12B20858" w:rsidR="00752016" w:rsidRPr="00752016" w:rsidRDefault="00752016" w:rsidP="00752016">
      <w:pPr>
        <w:numPr>
          <w:ilvl w:val="0"/>
          <w:numId w:val="3"/>
        </w:numPr>
      </w:pPr>
      <w:r w:rsidRPr="00752016">
        <w:t>Preselezione a Milano (Duomo Space): </w:t>
      </w:r>
      <w:r>
        <w:rPr>
          <w:b/>
          <w:bCs/>
        </w:rPr>
        <w:t>17</w:t>
      </w:r>
      <w:r w:rsidRPr="00752016">
        <w:rPr>
          <w:b/>
          <w:bCs/>
        </w:rPr>
        <w:t xml:space="preserve"> giugno 2026</w:t>
      </w:r>
    </w:p>
    <w:p w14:paraId="5B543CEF" w14:textId="4F7304D8" w:rsidR="00752016" w:rsidRPr="00752016" w:rsidRDefault="00752016" w:rsidP="00752016">
      <w:pPr>
        <w:numPr>
          <w:ilvl w:val="0"/>
          <w:numId w:val="3"/>
        </w:numPr>
      </w:pPr>
      <w:r w:rsidRPr="00752016">
        <w:t>Premiazione finale a Venezia: </w:t>
      </w:r>
      <w:r w:rsidRPr="00752016">
        <w:rPr>
          <w:b/>
          <w:bCs/>
        </w:rPr>
        <w:t>4 settembre 2026</w:t>
      </w:r>
      <w:r w:rsidRPr="00752016">
        <w:t>, durante la Mostra del Cinema</w:t>
      </w:r>
    </w:p>
    <w:p w14:paraId="49B29648" w14:textId="77777777" w:rsidR="00752016" w:rsidRPr="00752016" w:rsidRDefault="00000000" w:rsidP="00752016">
      <w:r>
        <w:rPr>
          <w:noProof/>
        </w:rPr>
        <w:pict w14:anchorId="1CF24268">
          <v:rect id="_x0000_i1030" style="width:0;height:1.5pt" o:hralign="center" o:hrstd="t" o:hr="t" fillcolor="#a0a0a0" stroked="f"/>
        </w:pict>
      </w:r>
    </w:p>
    <w:p w14:paraId="633C32DA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6. Fasi di selezione</w:t>
      </w:r>
    </w:p>
    <w:p w14:paraId="1777C837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6.1 Valutazione delle candidature</w:t>
      </w:r>
    </w:p>
    <w:p w14:paraId="6948927C" w14:textId="77777777" w:rsidR="00752016" w:rsidRPr="00752016" w:rsidRDefault="00752016" w:rsidP="00752016">
      <w:r w:rsidRPr="00752016">
        <w:t>I materiali saranno valutati da una giuria composta da professionisti dell’industria cinematografica (attori, registi, casting director, produttori).</w:t>
      </w:r>
    </w:p>
    <w:p w14:paraId="20289B35" w14:textId="77777777" w:rsidR="00752016" w:rsidRPr="00752016" w:rsidRDefault="00752016" w:rsidP="00752016">
      <w:r w:rsidRPr="00752016">
        <w:t>Criteri di valutazione:</w:t>
      </w:r>
    </w:p>
    <w:p w14:paraId="50D6F2E8" w14:textId="77777777" w:rsidR="00752016" w:rsidRPr="00752016" w:rsidRDefault="00752016" w:rsidP="00752016">
      <w:pPr>
        <w:numPr>
          <w:ilvl w:val="0"/>
          <w:numId w:val="4"/>
        </w:numPr>
      </w:pPr>
      <w:r w:rsidRPr="00752016">
        <w:t>Qualità dell’interpretazione</w:t>
      </w:r>
    </w:p>
    <w:p w14:paraId="61318007" w14:textId="77777777" w:rsidR="00752016" w:rsidRPr="00752016" w:rsidRDefault="00752016" w:rsidP="00752016">
      <w:pPr>
        <w:numPr>
          <w:ilvl w:val="0"/>
          <w:numId w:val="4"/>
        </w:numPr>
      </w:pPr>
      <w:r w:rsidRPr="00752016">
        <w:t>Presenza scenica e capacità espressiva</w:t>
      </w:r>
    </w:p>
    <w:p w14:paraId="43096CE7" w14:textId="77777777" w:rsidR="00752016" w:rsidRPr="00752016" w:rsidRDefault="00752016" w:rsidP="00752016">
      <w:pPr>
        <w:numPr>
          <w:ilvl w:val="0"/>
          <w:numId w:val="4"/>
        </w:numPr>
      </w:pPr>
      <w:r w:rsidRPr="00752016">
        <w:t>Originalità e personalità artistica</w:t>
      </w:r>
    </w:p>
    <w:p w14:paraId="5BA3A405" w14:textId="77777777" w:rsidR="00752016" w:rsidRPr="00752016" w:rsidRDefault="00752016" w:rsidP="00752016">
      <w:pPr>
        <w:numPr>
          <w:ilvl w:val="0"/>
          <w:numId w:val="4"/>
        </w:numPr>
      </w:pPr>
      <w:r w:rsidRPr="00752016">
        <w:t>Chiarezza e motivazione</w:t>
      </w:r>
    </w:p>
    <w:p w14:paraId="2FD8464F" w14:textId="77777777" w:rsidR="00752016" w:rsidRPr="00752016" w:rsidRDefault="00000000" w:rsidP="00752016">
      <w:r>
        <w:rPr>
          <w:noProof/>
        </w:rPr>
        <w:pict w14:anchorId="256C4217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170E0D28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6.2 Preselezione a Milano</w:t>
      </w:r>
    </w:p>
    <w:p w14:paraId="111B83D0" w14:textId="77777777" w:rsidR="00752016" w:rsidRPr="00752016" w:rsidRDefault="00752016" w:rsidP="00752016">
      <w:r w:rsidRPr="00752016">
        <w:t>I candidati selezionati saranno invitati a partecipare a un evento dal vivo presso il </w:t>
      </w:r>
      <w:r w:rsidRPr="00752016">
        <w:rPr>
          <w:b/>
          <w:bCs/>
        </w:rPr>
        <w:t>Duomo Space di Milano</w:t>
      </w:r>
      <w:r w:rsidRPr="00752016">
        <w:t>.</w:t>
      </w:r>
    </w:p>
    <w:p w14:paraId="679C7297" w14:textId="77777777" w:rsidR="00752016" w:rsidRPr="00752016" w:rsidRDefault="00752016" w:rsidP="00752016">
      <w:r w:rsidRPr="00752016">
        <w:t>Durante l’incontro, i finalisti si esibiranno davanti alla giuria, vivendo un’esperienza concreta di confronto con il mondo professionale e ricevendo feedback diretti.</w:t>
      </w:r>
    </w:p>
    <w:p w14:paraId="77E4F540" w14:textId="77777777" w:rsidR="00752016" w:rsidRPr="00752016" w:rsidRDefault="00000000" w:rsidP="00752016">
      <w:r>
        <w:rPr>
          <w:noProof/>
        </w:rPr>
        <w:pict w14:anchorId="5E6F30E3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25A195C2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6.3 Premiazione a Venezia</w:t>
      </w:r>
    </w:p>
    <w:p w14:paraId="42FAF08B" w14:textId="77777777" w:rsidR="00752016" w:rsidRPr="00752016" w:rsidRDefault="00752016" w:rsidP="00752016">
      <w:r w:rsidRPr="00752016">
        <w:t>I due vincitori saranno premiati durante l’evento </w:t>
      </w:r>
      <w:r w:rsidRPr="00752016">
        <w:rPr>
          <w:b/>
          <w:bCs/>
        </w:rPr>
        <w:t>“</w:t>
      </w:r>
      <w:proofErr w:type="spellStart"/>
      <w:r w:rsidRPr="00752016">
        <w:rPr>
          <w:b/>
          <w:bCs/>
        </w:rPr>
        <w:t>Unconventional</w:t>
      </w:r>
      <w:proofErr w:type="spellEnd"/>
      <w:r w:rsidRPr="00752016">
        <w:rPr>
          <w:b/>
          <w:bCs/>
        </w:rPr>
        <w:t xml:space="preserve"> </w:t>
      </w:r>
      <w:proofErr w:type="spellStart"/>
      <w:r w:rsidRPr="00752016">
        <w:rPr>
          <w:b/>
          <w:bCs/>
        </w:rPr>
        <w:t>Excellence</w:t>
      </w:r>
      <w:proofErr w:type="spellEnd"/>
      <w:r w:rsidRPr="00752016">
        <w:rPr>
          <w:b/>
          <w:bCs/>
        </w:rPr>
        <w:t>”</w:t>
      </w:r>
      <w:r w:rsidRPr="00752016">
        <w:t> organizzato da Forbes Italia, nei giorni della Mostra Internazionale d’Arte Cinematografica di Venezia.</w:t>
      </w:r>
    </w:p>
    <w:p w14:paraId="2FEADFC3" w14:textId="77777777" w:rsidR="00752016" w:rsidRPr="00752016" w:rsidRDefault="00752016" w:rsidP="00752016">
      <w:r w:rsidRPr="00752016">
        <w:t>L’evento rappresenta un’importante occasione di visibilità e incontro con professionisti del settore.</w:t>
      </w:r>
    </w:p>
    <w:p w14:paraId="6096F875" w14:textId="77777777" w:rsidR="00752016" w:rsidRPr="00752016" w:rsidRDefault="00000000" w:rsidP="00752016">
      <w:r>
        <w:rPr>
          <w:noProof/>
        </w:rPr>
        <w:pict w14:anchorId="03B87014">
          <v:rect id="_x0000_i1033" style="width:0;height:1.5pt" o:hralign="center" o:hrstd="t" o:hr="t" fillcolor="#a0a0a0" stroked="f"/>
        </w:pict>
      </w:r>
    </w:p>
    <w:p w14:paraId="1AC67853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lastRenderedPageBreak/>
        <w:t>7. Spese di partecipazione</w:t>
      </w:r>
    </w:p>
    <w:p w14:paraId="4B02B722" w14:textId="1D19617A" w:rsidR="00752016" w:rsidRPr="00752016" w:rsidRDefault="00752016" w:rsidP="00752016">
      <w:r w:rsidRPr="00752016">
        <w:t>Le spese di viaggio, vitto e alloggio per partecipare alla preselezione a Milano sono a carico dei partecipanti.</w:t>
      </w:r>
    </w:p>
    <w:p w14:paraId="423868EB" w14:textId="77777777" w:rsidR="00752016" w:rsidRPr="00752016" w:rsidRDefault="00000000" w:rsidP="00752016">
      <w:r>
        <w:rPr>
          <w:noProof/>
        </w:rPr>
        <w:pict w14:anchorId="1EBEE9FD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091DE9D9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8. Premi e opportunità</w:t>
      </w:r>
    </w:p>
    <w:p w14:paraId="5BA0E194" w14:textId="77777777" w:rsidR="00752016" w:rsidRPr="00752016" w:rsidRDefault="00752016" w:rsidP="00752016">
      <w:r w:rsidRPr="00752016">
        <w:t>I vincitori del </w:t>
      </w:r>
      <w:r w:rsidRPr="00752016">
        <w:rPr>
          <w:b/>
          <w:bCs/>
        </w:rPr>
        <w:t>Next Stars</w:t>
      </w:r>
      <w:r w:rsidRPr="00752016">
        <w:t> avranno l’opportunità di:</w:t>
      </w:r>
    </w:p>
    <w:p w14:paraId="45FACA00" w14:textId="77777777" w:rsidR="00752016" w:rsidRPr="00752016" w:rsidRDefault="00752016" w:rsidP="00752016">
      <w:pPr>
        <w:numPr>
          <w:ilvl w:val="0"/>
          <w:numId w:val="5"/>
        </w:numPr>
      </w:pPr>
      <w:r w:rsidRPr="00752016">
        <w:t>Ricevere il riconoscimento ufficiale da </w:t>
      </w:r>
      <w:r w:rsidRPr="00752016">
        <w:rPr>
          <w:b/>
          <w:bCs/>
        </w:rPr>
        <w:t>Forbes Italia</w:t>
      </w:r>
    </w:p>
    <w:p w14:paraId="412436AB" w14:textId="77777777" w:rsidR="00752016" w:rsidRPr="00752016" w:rsidRDefault="00752016" w:rsidP="00752016">
      <w:pPr>
        <w:numPr>
          <w:ilvl w:val="0"/>
          <w:numId w:val="5"/>
        </w:numPr>
      </w:pPr>
      <w:r w:rsidRPr="00752016">
        <w:t>Presentarsi davanti a professionisti del settore</w:t>
      </w:r>
    </w:p>
    <w:p w14:paraId="255221B4" w14:textId="77777777" w:rsidR="00752016" w:rsidRPr="00752016" w:rsidRDefault="00752016" w:rsidP="00752016">
      <w:pPr>
        <w:numPr>
          <w:ilvl w:val="0"/>
          <w:numId w:val="5"/>
        </w:numPr>
      </w:pPr>
      <w:r w:rsidRPr="00752016">
        <w:t>Ottenere visibilità grazie alla copertura mediatica del progetto</w:t>
      </w:r>
    </w:p>
    <w:p w14:paraId="5AE3B93A" w14:textId="77777777" w:rsidR="00752016" w:rsidRPr="00752016" w:rsidRDefault="00752016" w:rsidP="00752016">
      <w:pPr>
        <w:numPr>
          <w:ilvl w:val="0"/>
          <w:numId w:val="5"/>
        </w:numPr>
      </w:pPr>
      <w:r w:rsidRPr="00752016">
        <w:t>Essere protagonisti di un contenuto/intervista su Forbes Italia</w:t>
      </w:r>
    </w:p>
    <w:p w14:paraId="28029DC4" w14:textId="77777777" w:rsidR="00752016" w:rsidRPr="00752016" w:rsidRDefault="00000000" w:rsidP="00752016">
      <w:r>
        <w:rPr>
          <w:noProof/>
        </w:rPr>
        <w:pict w14:anchorId="158CF03E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076B3682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9. Diritti e utilizzo dei materiali</w:t>
      </w:r>
    </w:p>
    <w:p w14:paraId="3716C596" w14:textId="77777777" w:rsidR="00752016" w:rsidRPr="00752016" w:rsidRDefault="00752016" w:rsidP="00752016">
      <w:r w:rsidRPr="00752016">
        <w:t>Partecipando al contest, i candidati autorizzano Forbes Italia all’utilizzo dei materiali inviati (self-tape, video e contenuti correlati) per finalità di comunicazione e promozione del progetto, sui canali ufficiali e media collegati all’iniziativa.</w:t>
      </w:r>
    </w:p>
    <w:p w14:paraId="7FA6D358" w14:textId="77777777" w:rsidR="00752016" w:rsidRPr="00752016" w:rsidRDefault="00752016" w:rsidP="00752016">
      <w:r w:rsidRPr="00752016">
        <w:t>L’utilizzo avverrà esclusivamente nell’ambito del </w:t>
      </w:r>
      <w:r w:rsidRPr="00752016">
        <w:rPr>
          <w:b/>
          <w:bCs/>
        </w:rPr>
        <w:t>Next Stars</w:t>
      </w:r>
      <w:r w:rsidRPr="00752016">
        <w:t>, nel rispetto dell’immagine dei partecipanti.</w:t>
      </w:r>
    </w:p>
    <w:p w14:paraId="3E06DE97" w14:textId="77777777" w:rsidR="00752016" w:rsidRPr="00752016" w:rsidRDefault="00000000" w:rsidP="00752016">
      <w:r>
        <w:rPr>
          <w:noProof/>
        </w:rPr>
        <w:pict w14:anchorId="653F7837">
          <v:rect id="_x0000_i1036" style="width:0;height:1.5pt" o:hralign="center" o:hrstd="t" o:hr="t" fillcolor="#a0a0a0" stroked="f"/>
        </w:pict>
      </w:r>
    </w:p>
    <w:p w14:paraId="289617DB" w14:textId="77777777" w:rsidR="00752016" w:rsidRPr="00752016" w:rsidRDefault="00752016" w:rsidP="00752016">
      <w:pPr>
        <w:rPr>
          <w:b/>
          <w:bCs/>
        </w:rPr>
      </w:pPr>
      <w:r w:rsidRPr="00752016">
        <w:rPr>
          <w:b/>
          <w:bCs/>
        </w:rPr>
        <w:t>10. Accettazione del regolamento</w:t>
      </w:r>
    </w:p>
    <w:p w14:paraId="211DED99" w14:textId="77777777" w:rsidR="00752016" w:rsidRPr="00752016" w:rsidRDefault="00752016" w:rsidP="00752016">
      <w:r w:rsidRPr="00752016">
        <w:t>La partecipazione al contest implica l’accettazione del presente regolamento.</w:t>
      </w:r>
    </w:p>
    <w:p w14:paraId="1430D389" w14:textId="77777777" w:rsidR="00752016" w:rsidRPr="00752016" w:rsidRDefault="00752016" w:rsidP="00752016">
      <w:r w:rsidRPr="00752016">
        <w:t>Forbes Italia si riserva la possibilità di apportare eventuali modifiche per esigenze organizzative, garantendo tempestiva comunicazione ai partecipanti.</w:t>
      </w:r>
    </w:p>
    <w:p w14:paraId="060B8892" w14:textId="77777777" w:rsidR="00B416C8" w:rsidRDefault="00B416C8"/>
    <w:sectPr w:rsidR="00B416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354"/>
    <w:multiLevelType w:val="multilevel"/>
    <w:tmpl w:val="CCFE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85032"/>
    <w:multiLevelType w:val="multilevel"/>
    <w:tmpl w:val="8B9A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44823"/>
    <w:multiLevelType w:val="multilevel"/>
    <w:tmpl w:val="3DEC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07A20"/>
    <w:multiLevelType w:val="multilevel"/>
    <w:tmpl w:val="C440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01909"/>
    <w:multiLevelType w:val="multilevel"/>
    <w:tmpl w:val="3FC0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864928">
    <w:abstractNumId w:val="4"/>
  </w:num>
  <w:num w:numId="2" w16cid:durableId="251933449">
    <w:abstractNumId w:val="1"/>
  </w:num>
  <w:num w:numId="3" w16cid:durableId="645209196">
    <w:abstractNumId w:val="3"/>
  </w:num>
  <w:num w:numId="4" w16cid:durableId="26300654">
    <w:abstractNumId w:val="0"/>
  </w:num>
  <w:num w:numId="5" w16cid:durableId="902564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16"/>
    <w:rsid w:val="001D70F1"/>
    <w:rsid w:val="00323364"/>
    <w:rsid w:val="003B001C"/>
    <w:rsid w:val="00621DC7"/>
    <w:rsid w:val="00752016"/>
    <w:rsid w:val="00825568"/>
    <w:rsid w:val="008B3037"/>
    <w:rsid w:val="00B416C8"/>
    <w:rsid w:val="00E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1CD5"/>
  <w15:chartTrackingRefBased/>
  <w15:docId w15:val="{56888CA2-5F8F-8345-9443-6F59B306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2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2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2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2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20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20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20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20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20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20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2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20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20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20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20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2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Rigatti</dc:creator>
  <cp:keywords/>
  <dc:description/>
  <cp:lastModifiedBy>IDI Sviluppo Web</cp:lastModifiedBy>
  <cp:revision>2</cp:revision>
  <dcterms:created xsi:type="dcterms:W3CDTF">2026-04-14T10:50:00Z</dcterms:created>
  <dcterms:modified xsi:type="dcterms:W3CDTF">2026-05-28T12:30:00Z</dcterms:modified>
</cp:coreProperties>
</file>